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C6A5" w14:textId="314FB981" w:rsidR="005B4016" w:rsidRDefault="00202A89">
      <w:r>
        <w:t>Café  da manhã com produtores</w:t>
      </w:r>
      <w:r w:rsidR="00212790">
        <w:t xml:space="preserve"> rurais</w:t>
      </w:r>
      <w:r>
        <w:t xml:space="preserve"> ‘coroa’  investimentos municipais </w:t>
      </w:r>
      <w:r w:rsidR="00014B01">
        <w:t>em 2022</w:t>
      </w:r>
    </w:p>
    <w:p w14:paraId="0897D8B8" w14:textId="3C72D9DA" w:rsidR="005F39B8" w:rsidRDefault="000166EC">
      <w:r>
        <w:t xml:space="preserve"> </w:t>
      </w:r>
    </w:p>
    <w:p w14:paraId="506CD7BB" w14:textId="0D3FF558" w:rsidR="00B86E74" w:rsidRDefault="002E1A0E">
      <w:r>
        <w:t>Parceria</w:t>
      </w:r>
      <w:r w:rsidR="009829F0">
        <w:t>s</w:t>
      </w:r>
      <w:r>
        <w:t xml:space="preserve"> entre setores público e privado </w:t>
      </w:r>
      <w:r w:rsidR="000166EC">
        <w:t xml:space="preserve"> fortalecem</w:t>
      </w:r>
      <w:r w:rsidR="00B701E3">
        <w:t xml:space="preserve"> vários setores, principalmente</w:t>
      </w:r>
      <w:r w:rsidR="000166EC">
        <w:t xml:space="preserve"> a agricultura familiar</w:t>
      </w:r>
    </w:p>
    <w:p w14:paraId="7007D67A" w14:textId="77BC022C" w:rsidR="000166EC" w:rsidRDefault="000166EC"/>
    <w:p w14:paraId="5E8F480F" w14:textId="013904B8" w:rsidR="000166EC" w:rsidRDefault="000166EC">
      <w:r>
        <w:t xml:space="preserve">A Secretaria de Agricultura </w:t>
      </w:r>
      <w:r w:rsidR="00B701E3">
        <w:t xml:space="preserve"> promoveu </w:t>
      </w:r>
      <w:r w:rsidR="00556DC1">
        <w:t>ontem</w:t>
      </w:r>
      <w:r w:rsidR="00B701E3">
        <w:t xml:space="preserve"> (9)  um encontro </w:t>
      </w:r>
      <w:r w:rsidR="00556DC1">
        <w:t>festivo</w:t>
      </w:r>
      <w:r w:rsidR="007A63D5">
        <w:t xml:space="preserve"> com palestras</w:t>
      </w:r>
      <w:r w:rsidR="00556DC1">
        <w:t xml:space="preserve"> </w:t>
      </w:r>
      <w:r w:rsidR="00202A89">
        <w:t xml:space="preserve">no Sítio Santa Bárbara </w:t>
      </w:r>
      <w:r w:rsidR="00556DC1">
        <w:t>com agricultores que participam  de três projetos</w:t>
      </w:r>
      <w:r w:rsidR="001A6CFD">
        <w:t xml:space="preserve"> agrícolas</w:t>
      </w:r>
      <w:r w:rsidR="00C13344">
        <w:t xml:space="preserve"> no Programa Mata </w:t>
      </w:r>
      <w:r w:rsidR="00951A4F">
        <w:t>Sociais</w:t>
      </w:r>
      <w:r w:rsidR="00556DC1">
        <w:t xml:space="preserve">, frutas vermelhas, apicultura e </w:t>
      </w:r>
      <w:r w:rsidR="00014B01">
        <w:t>pastagens</w:t>
      </w:r>
      <w:r w:rsidR="001A6CFD">
        <w:t xml:space="preserve"> missioneira gigante</w:t>
      </w:r>
      <w:r w:rsidR="00014B01">
        <w:t xml:space="preserve"> e amendoim forrageiro,</w:t>
      </w:r>
      <w:r w:rsidR="00556DC1">
        <w:t xml:space="preserve"> impulsionados</w:t>
      </w:r>
      <w:r w:rsidR="00951A4F">
        <w:t xml:space="preserve"> financeiramente e logístic</w:t>
      </w:r>
      <w:r w:rsidR="009664CA">
        <w:t>o</w:t>
      </w:r>
      <w:r w:rsidR="001A6CFD">
        <w:t xml:space="preserve"> </w:t>
      </w:r>
      <w:r w:rsidR="00C13344">
        <w:t xml:space="preserve"> </w:t>
      </w:r>
      <w:r w:rsidR="00556DC1">
        <w:t xml:space="preserve">pela </w:t>
      </w:r>
      <w:r w:rsidR="002E1A0E">
        <w:t>gestão municipal</w:t>
      </w:r>
      <w:r w:rsidR="00556DC1">
        <w:t xml:space="preserve"> com colaborações</w:t>
      </w:r>
      <w:r w:rsidR="001A6CFD">
        <w:t xml:space="preserve"> </w:t>
      </w:r>
      <w:r w:rsidR="00556DC1">
        <w:t xml:space="preserve">da Klabin e o </w:t>
      </w:r>
      <w:r w:rsidR="00556DC1" w:rsidRPr="00556DC1">
        <w:t>Serviço Brasileiro de Apoio às Micro e Pequenas Empresas</w:t>
      </w:r>
      <w:r w:rsidR="00556DC1">
        <w:t xml:space="preserve"> (Sebrae).</w:t>
      </w:r>
    </w:p>
    <w:p w14:paraId="2EC8D502" w14:textId="69A071AF" w:rsidR="001A6CFD" w:rsidRDefault="001A6CFD"/>
    <w:p w14:paraId="4B363D1C" w14:textId="3732B45B" w:rsidR="001A6CFD" w:rsidRDefault="001A6CFD">
      <w:r>
        <w:t xml:space="preserve">As </w:t>
      </w:r>
      <w:r w:rsidR="00167C2C">
        <w:t xml:space="preserve">mudas </w:t>
      </w:r>
      <w:r>
        <w:t xml:space="preserve">de  frutas vermelhas escolhidas </w:t>
      </w:r>
      <w:r w:rsidR="00CD2F74">
        <w:t xml:space="preserve">depois de estudos   </w:t>
      </w:r>
      <w:r>
        <w:t>foram morango</w:t>
      </w:r>
      <w:r w:rsidR="00CD2F74">
        <w:t>s</w:t>
      </w:r>
      <w:r>
        <w:t xml:space="preserve"> com dez mil,  duas mil</w:t>
      </w:r>
      <w:r w:rsidR="00CD2F74">
        <w:t xml:space="preserve">  cada de </w:t>
      </w:r>
      <w:r>
        <w:t>amora</w:t>
      </w:r>
      <w:r w:rsidR="00CD2F74">
        <w:t>s e</w:t>
      </w:r>
      <w:r>
        <w:t xml:space="preserve"> framboesa</w:t>
      </w:r>
      <w:r w:rsidR="00CD2F74">
        <w:t xml:space="preserve">s, mais mil de mirtilo, </w:t>
      </w:r>
      <w:r w:rsidR="00167C2C">
        <w:t xml:space="preserve">fruta </w:t>
      </w:r>
      <w:r w:rsidR="00CD2F74">
        <w:t>com gosto doce-ácido a ácido, de cor azulada</w:t>
      </w:r>
      <w:r w:rsidR="00167C2C">
        <w:t>.</w:t>
      </w:r>
      <w:r>
        <w:t xml:space="preserve"> </w:t>
      </w:r>
      <w:r w:rsidR="00167C2C">
        <w:t xml:space="preserve">  No total de 20 famílias aceitaram diversificar o plantio e a prefeitura entrou com a compra que totalizou</w:t>
      </w:r>
      <w:r w:rsidR="00014B01">
        <w:t xml:space="preserve"> pouco mais de</w:t>
      </w:r>
      <w:r w:rsidR="00167C2C">
        <w:t xml:space="preserve"> R$ 9</w:t>
      </w:r>
      <w:r w:rsidR="00202A89">
        <w:t>7</w:t>
      </w:r>
      <w:r w:rsidR="00167C2C">
        <w:t xml:space="preserve"> mil.</w:t>
      </w:r>
    </w:p>
    <w:p w14:paraId="18B148BB" w14:textId="643FDE1C" w:rsidR="009F52A1" w:rsidRDefault="009F52A1"/>
    <w:p w14:paraId="6F6CFDE7" w14:textId="77C52057" w:rsidR="009F52A1" w:rsidRDefault="009F52A1">
      <w:r>
        <w:t>A atual Secretaria de Agricultura, Desenvolvimento Econômico</w:t>
      </w:r>
      <w:r w:rsidR="00212790">
        <w:t>,</w:t>
      </w:r>
      <w:r>
        <w:t xml:space="preserve"> Turismo e Meio Ambiente</w:t>
      </w:r>
      <w:r w:rsidR="00212790">
        <w:t>, capitaneado por Ediam Carlos Groto,</w:t>
      </w:r>
      <w:r>
        <w:t xml:space="preserve">  vem aumentando consideravelmente seu orçamento.  Na entrada da atual administração, a verba garantida </w:t>
      </w:r>
      <w:r w:rsidR="009664CA">
        <w:t xml:space="preserve">era </w:t>
      </w:r>
      <w:r>
        <w:t xml:space="preserve">de R$ 1,3 milhão, sendo apenas R$ 950 mil para a Agricultura. Ano passado saltou  para R$ 2,6 milhões e quase o dobro somente para o desenvolvimento dos produtores, com R$ 1,7 milhão. Na última Lei Orçamentária Anual (LOA) para o ano de 2023,  </w:t>
      </w:r>
      <w:r w:rsidR="00212790">
        <w:t xml:space="preserve">estimativas de R$ 3,7 milhões, com uma divisão maior entre Agricultura e Meio Ambiente. </w:t>
      </w:r>
    </w:p>
    <w:p w14:paraId="4EFE19D7" w14:textId="3A1302BB" w:rsidR="00212790" w:rsidRDefault="00212790">
      <w:r>
        <w:t xml:space="preserve">‘Estamos fazendo um trabalho em uma forma de não queimar etapas, mas indo passo a passo, estruturando uma base. Queremos aumentar sempre a questão da assistência, na viabilidade de produtos e </w:t>
      </w:r>
      <w:r w:rsidR="00264976">
        <w:t>equipamentos</w:t>
      </w:r>
      <w:r>
        <w:t xml:space="preserve"> </w:t>
      </w:r>
      <w:r w:rsidR="00264976">
        <w:t xml:space="preserve">para que o nosso munício </w:t>
      </w:r>
      <w:r w:rsidR="009664CA">
        <w:t>continuar</w:t>
      </w:r>
      <w:r w:rsidR="00264976">
        <w:t xml:space="preserve"> na produção cada vez mais diversificada. Óbvio que não é apenas uma pessoa que faz tudo e sim parcerias. Precisamos de unidade, da secretaria com apoios da Klabin, Sebrae, dos vereadores que aprovam o orçamento para investimentos, o Conselho Municipal de Agricultura (CMA), que mostra os caminhos e fiscaliza cada centavo, para esse investimento não vire sucata no futuro. Para o</w:t>
      </w:r>
      <w:r w:rsidR="009664CA">
        <w:t xml:space="preserve">s nossos produtores </w:t>
      </w:r>
      <w:r w:rsidR="007A63D5">
        <w:t>ganharem</w:t>
      </w:r>
      <w:r w:rsidR="009664CA">
        <w:t xml:space="preserve">, </w:t>
      </w:r>
      <w:r w:rsidR="007A63D5">
        <w:t>crescerem</w:t>
      </w:r>
      <w:r w:rsidR="009664CA">
        <w:t xml:space="preserve"> produzam e tenham mais renda no campo’’, falou o prefeito</w:t>
      </w:r>
      <w:r w:rsidR="007A63D5">
        <w:t xml:space="preserve"> Lucas Machado</w:t>
      </w:r>
      <w:r w:rsidR="009664CA">
        <w:t xml:space="preserve">. </w:t>
      </w:r>
    </w:p>
    <w:p w14:paraId="065C853F" w14:textId="77777777" w:rsidR="007A63D5" w:rsidRDefault="007A63D5"/>
    <w:p w14:paraId="11EF703A" w14:textId="3943ACD1" w:rsidR="009664CA" w:rsidRPr="009664CA" w:rsidRDefault="009664CA">
      <w:pPr>
        <w:rPr>
          <w:b/>
          <w:bCs/>
        </w:rPr>
      </w:pPr>
      <w:r w:rsidRPr="009664CA">
        <w:rPr>
          <w:b/>
          <w:bCs/>
        </w:rPr>
        <w:t>Minimizar impactos</w:t>
      </w:r>
      <w:r>
        <w:rPr>
          <w:b/>
          <w:bCs/>
        </w:rPr>
        <w:t xml:space="preserve"> do frio</w:t>
      </w:r>
    </w:p>
    <w:p w14:paraId="10AE950D" w14:textId="348DAC2D" w:rsidR="009664CA" w:rsidRDefault="009664CA" w:rsidP="009664CA">
      <w:r>
        <w:t xml:space="preserve">A pastagem está sendo um projeto-piloto financiado em R$ 17 mil em oito propriedades em diferentes pontos do munícipio, como apontou o prefeito no encontro. ‘’Vamos  fazer um teste neste ano e aí sendo positivo aumentamos o número de produtores. Estamos buscando diversificar. A mesma terra que tem na Barra Bonita, por exemplo, a qualidade dela pode não ser a mesma que em  Campinas Belas, no Rio Novo, Areia Preta ou Santa Cruz. São diferentes locais que escolhemos para esse teste com essa pastagem’’, disse ele aos presentes.  Os pastos </w:t>
      </w:r>
      <w:r>
        <w:lastRenderedPageBreak/>
        <w:t>utilizados são resistentes às baixas temperaturas e muito usados em Santa Catarina. A expectativa de ampliação para 50 locais ano que vem.</w:t>
      </w:r>
    </w:p>
    <w:p w14:paraId="1498C52E" w14:textId="77777777" w:rsidR="009664CA" w:rsidRDefault="009664CA" w:rsidP="009664CA"/>
    <w:p w14:paraId="0B7EF8BD" w14:textId="43D124B1" w:rsidR="009664CA" w:rsidRDefault="009664CA" w:rsidP="009664CA">
      <w:r>
        <w:t>O programa iniciou em 2015 em Imbaú, Ortigueira e Telêmaco Borba e chegou em Reserva em 2017. ‘’O Mata Sociais Planejando Propriedades Sustentáveis é um projeto parceiro de agricultura familiar da Klabin, Sebrae, Premavi e prefeitura. O objetivo principal é fortalecer essa forma de agricultura em pequenas e médias propriedades rurais. Possibilitamos o suporte  na questão ambiental, apoios na produção e comercialização, de associação ou cooperativismo’’, resumiu Marcos Alexandre Danieli, consultor  social e de relações com a comunidade da Klabin.</w:t>
      </w:r>
    </w:p>
    <w:p w14:paraId="2FF52A89" w14:textId="6B6D9751" w:rsidR="00951A4F" w:rsidRDefault="00951A4F"/>
    <w:p w14:paraId="6652FE8D" w14:textId="768DF1AA" w:rsidR="00951A4F" w:rsidRPr="00212790" w:rsidRDefault="00951A4F">
      <w:pPr>
        <w:rPr>
          <w:b/>
          <w:bCs/>
        </w:rPr>
      </w:pPr>
      <w:r w:rsidRPr="00212790">
        <w:rPr>
          <w:b/>
          <w:bCs/>
        </w:rPr>
        <w:t>Apicultura e negócios</w:t>
      </w:r>
    </w:p>
    <w:p w14:paraId="075DD1AD" w14:textId="2766003E" w:rsidR="00C13344" w:rsidRDefault="00D00B57">
      <w:r>
        <w:t xml:space="preserve">Reserva vem investindo  na produção de mel de abelhas. A estimativa para 200 apicultores amadores e profissionais no município, aproveitando o clima propício.  Em abril deste ano houve um seminário com iniciantes no Sindicato Rural de Reserva, além de outros encontros da categoria.  Foram entregues ontem  como forma de incentivo 40 kits completos gratuitos, </w:t>
      </w:r>
      <w:r w:rsidR="005561A9">
        <w:t>contendo cada</w:t>
      </w:r>
      <w:r w:rsidR="007A63D5">
        <w:t xml:space="preserve"> um</w:t>
      </w:r>
      <w:r w:rsidR="005561A9">
        <w:t xml:space="preserve"> saco quadros com formão, garfo, fumigador, macacão confeccionada em náilon, com máscara e zíper. Investimento de R$ 34 mil dos cofres da prefeitura.</w:t>
      </w:r>
    </w:p>
    <w:p w14:paraId="4263B15F" w14:textId="05985D5C" w:rsidR="005561A9" w:rsidRDefault="005561A9"/>
    <w:p w14:paraId="41424FB7" w14:textId="0F241CF3" w:rsidR="005561A9" w:rsidRDefault="005561A9">
      <w:r>
        <w:t xml:space="preserve">O papel do Sebrae </w:t>
      </w:r>
      <w:r w:rsidR="00AF4D45">
        <w:t xml:space="preserve"> é complementar</w:t>
      </w:r>
      <w:r w:rsidR="00823938">
        <w:t xml:space="preserve"> aos parceiros na coordenação do Mata Sociais. ‘’A  nossa missão é o desenvolvimento da competitividade dos pequenos negócios, auxiliando o produtor não apenas tecnicamente, mas ele possa diversificar, precificar seu negócio. Com uma rentabilidade, melhorando os processos, neste caso nas frutas vermelhas’’, comentou Suelen Acampanelo da Silva, consultora</w:t>
      </w:r>
      <w:r w:rsidR="009F52A1">
        <w:t xml:space="preserve"> do Sebrae.</w:t>
      </w:r>
      <w:r w:rsidR="00823938">
        <w:t xml:space="preserve">  </w:t>
      </w:r>
    </w:p>
    <w:p w14:paraId="77774242" w14:textId="3535CFB8" w:rsidR="007A63D5" w:rsidRDefault="007A63D5"/>
    <w:p w14:paraId="6C6E957D" w14:textId="1D3656E5" w:rsidR="007A63D5" w:rsidRDefault="007A63D5">
      <w:r>
        <w:t xml:space="preserve">Estiveram presentes </w:t>
      </w:r>
      <w:r w:rsidR="00E201DF">
        <w:t xml:space="preserve">inúmeras pessoas, entre elas, </w:t>
      </w:r>
      <w:r>
        <w:t>o prefeito Lucas Machado, a vice-prefeita Ana Maria  Pachalki, os secretários Ediam Carlos Groto (Agricultura), Wagner Luiz Oliveira (Gabinete), assessor de planejamento de políticas públicas Lucas Santana Bergmann, Jocélia Terezinha Faustin (Administração e Finanças; vereadores Sueli Justino</w:t>
      </w:r>
      <w:r w:rsidR="00E201DF">
        <w:t>,</w:t>
      </w:r>
      <w:r>
        <w:t xml:space="preserve"> Valdemir Hartmann</w:t>
      </w:r>
      <w:r w:rsidR="00E201DF">
        <w:t xml:space="preserve"> e Arlindo Lima; </w:t>
      </w:r>
      <w:r>
        <w:t xml:space="preserve"> </w:t>
      </w:r>
      <w:r w:rsidR="00E201DF">
        <w:t>Marcos Alexandre Danielli da Klabin e Suelen Acampanelo da Silva do Sebrae.</w:t>
      </w:r>
    </w:p>
    <w:p w14:paraId="05D6BCE4" w14:textId="1A191BC5" w:rsidR="00014B01" w:rsidRDefault="00014B01"/>
    <w:p w14:paraId="504B1D19" w14:textId="77777777" w:rsidR="00014B01" w:rsidRDefault="00014B01"/>
    <w:p w14:paraId="7403880F" w14:textId="77777777" w:rsidR="00014B01" w:rsidRDefault="00014B01"/>
    <w:p w14:paraId="12C9CA29" w14:textId="625D550B" w:rsidR="00014B01" w:rsidRDefault="00014B01"/>
    <w:p w14:paraId="31947225" w14:textId="77777777" w:rsidR="00014B01" w:rsidRDefault="00014B01"/>
    <w:p w14:paraId="4CDDA5B7" w14:textId="6E2B28C8" w:rsidR="00202A89" w:rsidRDefault="00202A89"/>
    <w:p w14:paraId="08C86F8E" w14:textId="77777777" w:rsidR="00202A89" w:rsidRDefault="00202A89"/>
    <w:p w14:paraId="7C4F1CBD" w14:textId="77777777" w:rsidR="001A6CFD" w:rsidRDefault="001A6CFD"/>
    <w:p w14:paraId="2E086D8D" w14:textId="145F787E" w:rsidR="001A6CFD" w:rsidRDefault="001A6CFD"/>
    <w:p w14:paraId="2D9E2B14" w14:textId="77777777" w:rsidR="001A6CFD" w:rsidRDefault="001A6CFD"/>
    <w:sectPr w:rsidR="001A6C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A4"/>
    <w:rsid w:val="00014B01"/>
    <w:rsid w:val="000166EC"/>
    <w:rsid w:val="000257D9"/>
    <w:rsid w:val="00146C84"/>
    <w:rsid w:val="00167C2C"/>
    <w:rsid w:val="001A6CFD"/>
    <w:rsid w:val="00202A89"/>
    <w:rsid w:val="00212790"/>
    <w:rsid w:val="00264976"/>
    <w:rsid w:val="002E1A0E"/>
    <w:rsid w:val="00406BA4"/>
    <w:rsid w:val="00497AE6"/>
    <w:rsid w:val="005561A9"/>
    <w:rsid w:val="00556DC1"/>
    <w:rsid w:val="005B4016"/>
    <w:rsid w:val="005F39B8"/>
    <w:rsid w:val="0074181D"/>
    <w:rsid w:val="007A63D5"/>
    <w:rsid w:val="007B78C7"/>
    <w:rsid w:val="00823938"/>
    <w:rsid w:val="00951A4F"/>
    <w:rsid w:val="009664CA"/>
    <w:rsid w:val="009829F0"/>
    <w:rsid w:val="009F52A1"/>
    <w:rsid w:val="00AF4D45"/>
    <w:rsid w:val="00B701E3"/>
    <w:rsid w:val="00B86E74"/>
    <w:rsid w:val="00C13344"/>
    <w:rsid w:val="00CD2F74"/>
    <w:rsid w:val="00D00B57"/>
    <w:rsid w:val="00E201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96C6"/>
  <w15:chartTrackingRefBased/>
  <w15:docId w15:val="{8D9F25C2-29D6-4D1B-BD0C-08D697DD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772</Words>
  <Characters>4171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Izaias Garus Prodelik</dc:creator>
  <cp:keywords/>
  <dc:description/>
  <cp:lastModifiedBy>Alan Izaias Garus Prodelik</cp:lastModifiedBy>
  <cp:revision>4</cp:revision>
  <dcterms:created xsi:type="dcterms:W3CDTF">2022-12-08T17:04:00Z</dcterms:created>
  <dcterms:modified xsi:type="dcterms:W3CDTF">2022-12-09T13:12:00Z</dcterms:modified>
</cp:coreProperties>
</file>