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3893" w14:textId="3B362D7B" w:rsidR="005B4016" w:rsidRDefault="00440BD8">
      <w:r>
        <w:t xml:space="preserve">Reserva registra </w:t>
      </w:r>
      <w:r w:rsidR="003602F6">
        <w:t xml:space="preserve"> </w:t>
      </w:r>
      <w:r>
        <w:t>maior índice  de  transparência de sua história, aponta TCE-PR</w:t>
      </w:r>
    </w:p>
    <w:p w14:paraId="122A0008" w14:textId="77777777" w:rsidR="00B56AA2" w:rsidRDefault="00B56AA2"/>
    <w:p w14:paraId="6A96BD16" w14:textId="3DB7CFD8" w:rsidR="00440BD8" w:rsidRDefault="00E91159">
      <w:r>
        <w:t xml:space="preserve">  </w:t>
      </w:r>
      <w:r w:rsidR="00A71911">
        <w:t xml:space="preserve">Munícipio já figurou  entre os </w:t>
      </w:r>
      <w:r w:rsidR="0088026C">
        <w:t>dez</w:t>
      </w:r>
      <w:r w:rsidR="00A71911">
        <w:t xml:space="preserve"> piores </w:t>
      </w:r>
      <w:r w:rsidR="00D57355">
        <w:t>das 399 cidades</w:t>
      </w:r>
      <w:r w:rsidR="00A71911">
        <w:t xml:space="preserve"> do ranking em 2019 e agora ocupa a 168ª posição</w:t>
      </w:r>
    </w:p>
    <w:p w14:paraId="795B3649" w14:textId="77777777" w:rsidR="00113A59" w:rsidRDefault="00113A59">
      <w:r>
        <w:t xml:space="preserve"> </w:t>
      </w:r>
    </w:p>
    <w:p w14:paraId="63184684" w14:textId="08E6514C" w:rsidR="00113A59" w:rsidRDefault="00113A59">
      <w:r>
        <w:t>O Tribunal de</w:t>
      </w:r>
      <w:r w:rsidR="00E70B80">
        <w:t xml:space="preserve"> </w:t>
      </w:r>
      <w:r>
        <w:t xml:space="preserve">Contas do Paraná </w:t>
      </w:r>
      <w:r w:rsidR="00E70B80">
        <w:t>(TCE</w:t>
      </w:r>
      <w:r w:rsidR="00C96CDB">
        <w:t>-PR</w:t>
      </w:r>
      <w:r w:rsidR="008D29DD">
        <w:t>)</w:t>
      </w:r>
      <w:r w:rsidR="00C96CDB">
        <w:t xml:space="preserve"> divulgou no mês de novembro a lista atualizada </w:t>
      </w:r>
      <w:r w:rsidR="008D29DD">
        <w:t>do Índice de Transparência da Administração Pública, que examina vários  pontos da prefeitura</w:t>
      </w:r>
      <w:r w:rsidR="00D57355">
        <w:t xml:space="preserve"> em uma escala de 0 a 100%, Reserva contabiliza 87,40%</w:t>
      </w:r>
      <w:r w:rsidR="008D29DD">
        <w:t xml:space="preserve"> e </w:t>
      </w:r>
      <w:r w:rsidR="00D57355">
        <w:t xml:space="preserve">o </w:t>
      </w:r>
      <w:r w:rsidR="008D29DD">
        <w:t>legislativo</w:t>
      </w:r>
      <w:r w:rsidR="00D57355">
        <w:t>, pela primeira vez  sendo avaliado,</w:t>
      </w:r>
      <w:r w:rsidR="008D29DD">
        <w:t xml:space="preserve">  </w:t>
      </w:r>
      <w:r w:rsidR="00B56AA2">
        <w:t>n</w:t>
      </w:r>
      <w:r w:rsidR="00D57355">
        <w:t>a 232ª posição.</w:t>
      </w:r>
    </w:p>
    <w:p w14:paraId="34E58819" w14:textId="64A2F11C" w:rsidR="00E3587A" w:rsidRDefault="00E3587A"/>
    <w:p w14:paraId="5A08AAB1" w14:textId="1E274166" w:rsidR="00E3587A" w:rsidRDefault="00E3587A">
      <w:r>
        <w:t>‘</w:t>
      </w:r>
      <w:r w:rsidR="00CE78E8">
        <w:t xml:space="preserve">É um </w:t>
      </w:r>
      <w:r>
        <w:t>trabalho árduo de muitos servidores dedicados  conseguimos esse resultado histórico</w:t>
      </w:r>
      <w:r w:rsidR="00200A7E">
        <w:t xml:space="preserve"> para nós reservenses</w:t>
      </w:r>
      <w:r>
        <w:t>, que mostra nosso compromisso de fazer o melhor por Reserva</w:t>
      </w:r>
      <w:r w:rsidR="00B56AA2">
        <w:t xml:space="preserve"> já com pouco tempo de mandato</w:t>
      </w:r>
      <w:r>
        <w:t xml:space="preserve">, com responsabilidade fiscal e principalmente transparência de cada centavo gasto. </w:t>
      </w:r>
      <w:r w:rsidR="00200A7E">
        <w:t>O trabalho continua e vamos buscar melhorar esse índice ano que vem’’, disse Jocélia Terezinha, secretária de administração e finanças.</w:t>
      </w:r>
    </w:p>
    <w:p w14:paraId="57FE52C3" w14:textId="77777777" w:rsidR="00B56AA2" w:rsidRDefault="00B56AA2"/>
    <w:p w14:paraId="5CD7F899" w14:textId="1955B502" w:rsidR="00B25CFE" w:rsidRPr="00B25CFE" w:rsidRDefault="00B25CFE" w:rsidP="00B25CFE">
      <w:r>
        <w:t>Reserva em 2022</w:t>
      </w:r>
      <w:r w:rsidRPr="00B25CFE">
        <w:t xml:space="preserve"> está  à frente de cidades </w:t>
      </w:r>
      <w:r w:rsidR="00B56AA2">
        <w:t>da região</w:t>
      </w:r>
      <w:r w:rsidRPr="00B25CFE">
        <w:t xml:space="preserve"> como Telêmaco Borba  [397ª],  Imbaú [367ª], Figueira [352ª], Ivaí [301ª],  Castro [286ª], Piraí do Sul [291ª], Porto Amazonas [264ª], Arapoti [258ª], Tibagi [179ª] e Imbituva </w:t>
      </w:r>
      <w:r w:rsidR="00B56AA2">
        <w:t>empatada na</w:t>
      </w:r>
      <w:r w:rsidRPr="00B25CFE">
        <w:t xml:space="preserve"> 168ª. </w:t>
      </w:r>
    </w:p>
    <w:p w14:paraId="423B0B3B" w14:textId="77777777" w:rsidR="0056056D" w:rsidRDefault="0056056D"/>
    <w:p w14:paraId="3A119776" w14:textId="460BF047" w:rsidR="007F2410" w:rsidRDefault="0088026C">
      <w:r>
        <w:t>A</w:t>
      </w:r>
      <w:r w:rsidR="00785470">
        <w:t xml:space="preserve"> </w:t>
      </w:r>
      <w:r w:rsidR="003B1467">
        <w:t>avaliação</w:t>
      </w:r>
      <w:r w:rsidR="00E742FB">
        <w:t xml:space="preserve"> </w:t>
      </w:r>
      <w:r>
        <w:t xml:space="preserve"> é realizada desde 2019</w:t>
      </w:r>
      <w:r w:rsidR="00D44F40">
        <w:t xml:space="preserve"> por membros </w:t>
      </w:r>
      <w:r w:rsidR="003B1467">
        <w:t>escolhidos</w:t>
      </w:r>
      <w:r w:rsidR="00D44F40">
        <w:t xml:space="preserve"> do tribunal</w:t>
      </w:r>
      <w:r>
        <w:t xml:space="preserve"> e Reserva ficou </w:t>
      </w:r>
      <w:r w:rsidR="00CC6202">
        <w:t>entre as lanternas naquele ano</w:t>
      </w:r>
      <w:r>
        <w:t xml:space="preserve"> com 38,87% e sendo a  terceira pior dos Campos Gerais, na frente de Guamiranga</w:t>
      </w:r>
      <w:r w:rsidR="0056056D">
        <w:t xml:space="preserve"> [393ª</w:t>
      </w:r>
      <w:r w:rsidR="003B1467">
        <w:t>]</w:t>
      </w:r>
      <w:r w:rsidR="0056056D">
        <w:t xml:space="preserve">  e Figueira [397ª]</w:t>
      </w:r>
      <w:r>
        <w:t xml:space="preserve">. </w:t>
      </w:r>
      <w:r w:rsidR="0056056D">
        <w:t xml:space="preserve"> A última colocada na ocasião foi  Luiziana, com 6,01%.</w:t>
      </w:r>
      <w:r w:rsidR="00D44F40">
        <w:t xml:space="preserve"> Em 2020 saímos  dos últimos lugares  para 234ª</w:t>
      </w:r>
      <w:r w:rsidR="007F2410">
        <w:t>.</w:t>
      </w:r>
    </w:p>
    <w:p w14:paraId="383C07E2" w14:textId="3A339E8E" w:rsidR="007F2410" w:rsidRDefault="007F2410">
      <w:r>
        <w:t xml:space="preserve"> </w:t>
      </w:r>
    </w:p>
    <w:p w14:paraId="69567BE2" w14:textId="68A4DBDA" w:rsidR="00A205F0" w:rsidRDefault="00A205F0">
      <w:r w:rsidRPr="00A205F0">
        <w:t>Os julgadores analisam detalhes do site e portal da transparência. Até o ano passado o município contava com um website visualmente defasado e com informações desencontradas ou em falta nos dois endereços, adicionadas posteriormente, mas não com tempo da avaliação. A colocação voltou para 388º lugar.</w:t>
      </w:r>
    </w:p>
    <w:p w14:paraId="74E65D54" w14:textId="77777777" w:rsidR="00A205F0" w:rsidRDefault="00A205F0"/>
    <w:p w14:paraId="1F8DD287" w14:textId="4097E677" w:rsidR="00E742FB" w:rsidRDefault="00E742FB">
      <w:r>
        <w:t xml:space="preserve">No primeiro semestre deste ano inauguramos o novo  </w:t>
      </w:r>
      <w:hyperlink r:id="rId4" w:history="1">
        <w:r w:rsidRPr="00055491">
          <w:rPr>
            <w:rStyle w:val="Hyperlink"/>
          </w:rPr>
          <w:t>www.reserva.pr.gov.br/</w:t>
        </w:r>
      </w:hyperlink>
      <w:r>
        <w:t xml:space="preserve">, repaginado, moderno e mais completo.  Foram meses </w:t>
      </w:r>
      <w:r w:rsidR="00A205F0">
        <w:t>trabalhando</w:t>
      </w:r>
      <w:r>
        <w:t xml:space="preserve">, criando páginas, transferindo documentos, arquivos. Também no portal de transparência o mesmo cuidado em atender as exigências do TCE-PR. Além de melhorarmos </w:t>
      </w:r>
      <w:r w:rsidR="00A205F0">
        <w:t xml:space="preserve">as partes da ouvidoria e acesso à informação. </w:t>
      </w:r>
      <w:r>
        <w:t xml:space="preserve">   </w:t>
      </w:r>
    </w:p>
    <w:p w14:paraId="7AA810F9" w14:textId="1CA00F34" w:rsidR="00A205F0" w:rsidRDefault="00A205F0"/>
    <w:sectPr w:rsidR="00A20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8"/>
    <w:rsid w:val="00113A59"/>
    <w:rsid w:val="00200A7E"/>
    <w:rsid w:val="003602F6"/>
    <w:rsid w:val="003B1467"/>
    <w:rsid w:val="00440BD8"/>
    <w:rsid w:val="0056056D"/>
    <w:rsid w:val="005B4016"/>
    <w:rsid w:val="00785470"/>
    <w:rsid w:val="007F2410"/>
    <w:rsid w:val="0088026C"/>
    <w:rsid w:val="008D29DD"/>
    <w:rsid w:val="009F2430"/>
    <w:rsid w:val="00A205F0"/>
    <w:rsid w:val="00A71911"/>
    <w:rsid w:val="00B25CFE"/>
    <w:rsid w:val="00B56AA2"/>
    <w:rsid w:val="00C3416F"/>
    <w:rsid w:val="00C96CDB"/>
    <w:rsid w:val="00CC6202"/>
    <w:rsid w:val="00CD6E1C"/>
    <w:rsid w:val="00CE78E8"/>
    <w:rsid w:val="00D44F40"/>
    <w:rsid w:val="00D57355"/>
    <w:rsid w:val="00E3587A"/>
    <w:rsid w:val="00E70B80"/>
    <w:rsid w:val="00E742FB"/>
    <w:rsid w:val="00E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E68"/>
  <w15:chartTrackingRefBased/>
  <w15:docId w15:val="{3C2BFA3D-61A6-4367-BA44-D91639DB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42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erva.pr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5</cp:revision>
  <dcterms:created xsi:type="dcterms:W3CDTF">2022-12-01T19:33:00Z</dcterms:created>
  <dcterms:modified xsi:type="dcterms:W3CDTF">2022-12-02T11:27:00Z</dcterms:modified>
</cp:coreProperties>
</file>