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B6AF" w14:textId="77777777" w:rsidR="001C7BCF" w:rsidRPr="00D42C29" w:rsidRDefault="00000000">
      <w:pPr>
        <w:pStyle w:val="Standard"/>
        <w:rPr>
          <w:rFonts w:hint="eastAsia"/>
          <w:sz w:val="32"/>
          <w:szCs w:val="32"/>
        </w:rPr>
      </w:pPr>
      <w:r w:rsidRPr="00D42C29">
        <w:rPr>
          <w:sz w:val="32"/>
          <w:szCs w:val="32"/>
        </w:rPr>
        <w:t>Prefeitura libera ordem de serviço da UPA; primeira fase do futuro hospital</w:t>
      </w:r>
    </w:p>
    <w:p w14:paraId="505C1683" w14:textId="77777777" w:rsidR="001C7BCF" w:rsidRPr="00D42C29" w:rsidRDefault="001C7BCF">
      <w:pPr>
        <w:pStyle w:val="Standard"/>
        <w:rPr>
          <w:rFonts w:hint="eastAsia"/>
          <w:sz w:val="32"/>
          <w:szCs w:val="32"/>
        </w:rPr>
      </w:pPr>
    </w:p>
    <w:p w14:paraId="77D88F9B" w14:textId="77777777" w:rsidR="001C7BCF" w:rsidRPr="00D42C29" w:rsidRDefault="00000000">
      <w:pPr>
        <w:pStyle w:val="Standard"/>
        <w:rPr>
          <w:rFonts w:hint="eastAsia"/>
          <w:sz w:val="32"/>
          <w:szCs w:val="32"/>
        </w:rPr>
      </w:pPr>
      <w:r w:rsidRPr="00D42C29">
        <w:rPr>
          <w:sz w:val="32"/>
          <w:szCs w:val="32"/>
        </w:rPr>
        <w:t>Expectativa para 2.100 atendimentos por mês e com opções para urgência, pronto atendimento, procedimentos e apoios diagnóstico e terapêutico</w:t>
      </w:r>
    </w:p>
    <w:p w14:paraId="4A0A1C5A" w14:textId="77777777" w:rsidR="001C7BCF" w:rsidRPr="00D42C29" w:rsidRDefault="001C7BCF">
      <w:pPr>
        <w:pStyle w:val="Standard"/>
        <w:rPr>
          <w:rFonts w:hint="eastAsia"/>
          <w:sz w:val="32"/>
          <w:szCs w:val="32"/>
        </w:rPr>
      </w:pPr>
    </w:p>
    <w:p w14:paraId="00EE8A08" w14:textId="77777777" w:rsidR="001C7BCF" w:rsidRPr="00D42C29" w:rsidRDefault="00000000">
      <w:pPr>
        <w:pStyle w:val="Standard"/>
        <w:rPr>
          <w:rFonts w:hint="eastAsia"/>
          <w:sz w:val="32"/>
          <w:szCs w:val="32"/>
        </w:rPr>
      </w:pPr>
      <w:r w:rsidRPr="00D42C29">
        <w:rPr>
          <w:sz w:val="32"/>
          <w:szCs w:val="32"/>
        </w:rPr>
        <w:t>A gestão municipal confirmou nesta quarta-</w:t>
      </w:r>
      <w:proofErr w:type="gramStart"/>
      <w:r w:rsidRPr="00D42C29">
        <w:rPr>
          <w:sz w:val="32"/>
          <w:szCs w:val="32"/>
        </w:rPr>
        <w:t>feira  (</w:t>
      </w:r>
      <w:proofErr w:type="gramEnd"/>
      <w:r w:rsidRPr="00D42C29">
        <w:rPr>
          <w:sz w:val="32"/>
          <w:szCs w:val="32"/>
        </w:rPr>
        <w:t xml:space="preserve">17) a ordem de serviços da nova Unidade de Assistência Hospitalar, projetada e construída pela Secretaria Estadual de Saúde (Sesa). Serão investidos R$ 3,5 milhões no terreno da Rua Ademar de </w:t>
      </w:r>
      <w:proofErr w:type="spellStart"/>
      <w:r w:rsidRPr="00D42C29">
        <w:rPr>
          <w:sz w:val="32"/>
          <w:szCs w:val="32"/>
        </w:rPr>
        <w:t>Alibendol</w:t>
      </w:r>
      <w:proofErr w:type="spellEnd"/>
      <w:r w:rsidRPr="00D42C29">
        <w:rPr>
          <w:sz w:val="32"/>
          <w:szCs w:val="32"/>
        </w:rPr>
        <w:t>, no Centro. Prazo de entrega de 10 meses pela GG Construtora.</w:t>
      </w:r>
    </w:p>
    <w:p w14:paraId="5A320682" w14:textId="77777777" w:rsidR="001C7BCF" w:rsidRPr="00D42C29" w:rsidRDefault="001C7BCF">
      <w:pPr>
        <w:pStyle w:val="Standard"/>
        <w:rPr>
          <w:rFonts w:hint="eastAsia"/>
          <w:sz w:val="32"/>
          <w:szCs w:val="32"/>
        </w:rPr>
      </w:pPr>
    </w:p>
    <w:p w14:paraId="4C308C82" w14:textId="77777777" w:rsidR="001C7BCF" w:rsidRPr="00D42C29" w:rsidRDefault="00000000">
      <w:pPr>
        <w:pStyle w:val="Standard"/>
        <w:rPr>
          <w:rFonts w:hint="eastAsia"/>
          <w:sz w:val="32"/>
          <w:szCs w:val="32"/>
        </w:rPr>
      </w:pPr>
      <w:r w:rsidRPr="00D42C29">
        <w:rPr>
          <w:sz w:val="32"/>
          <w:szCs w:val="32"/>
        </w:rPr>
        <w:t>‘’Neste momento assino a ordem de serviço da nossa Unidade de Pronto Atendimento, que é a primeira fase de nosso hospital municipal, muito necessário e sonhada por toda a população de Reserva’’, comentou o prefeito Lucas Machado.</w:t>
      </w:r>
    </w:p>
    <w:p w14:paraId="7D8B3003" w14:textId="77777777" w:rsidR="001C7BCF" w:rsidRPr="00D42C29" w:rsidRDefault="001C7BCF">
      <w:pPr>
        <w:pStyle w:val="Standard"/>
        <w:rPr>
          <w:rFonts w:hint="eastAsia"/>
          <w:sz w:val="32"/>
          <w:szCs w:val="32"/>
        </w:rPr>
      </w:pPr>
    </w:p>
    <w:p w14:paraId="5FBDECA8" w14:textId="444CE072" w:rsidR="001C7BCF" w:rsidRPr="00D42C29" w:rsidRDefault="00000000">
      <w:pPr>
        <w:pStyle w:val="Standard"/>
        <w:rPr>
          <w:rFonts w:hint="eastAsia"/>
          <w:sz w:val="32"/>
          <w:szCs w:val="32"/>
        </w:rPr>
      </w:pPr>
      <w:r w:rsidRPr="00D42C29">
        <w:rPr>
          <w:sz w:val="32"/>
          <w:szCs w:val="32"/>
        </w:rPr>
        <w:t xml:space="preserve">Reserva não tem hospital e a UPA é a primeira fase, </w:t>
      </w:r>
      <w:proofErr w:type="spellStart"/>
      <w:r w:rsidR="005A6253">
        <w:rPr>
          <w:sz w:val="32"/>
          <w:szCs w:val="32"/>
        </w:rPr>
        <w:t>na</w:t>
      </w:r>
      <w:proofErr w:type="spellEnd"/>
      <w:r w:rsidR="005A6253">
        <w:rPr>
          <w:sz w:val="32"/>
          <w:szCs w:val="32"/>
        </w:rPr>
        <w:t xml:space="preserve"> sequência</w:t>
      </w:r>
      <w:r w:rsidRPr="00D42C29">
        <w:rPr>
          <w:sz w:val="32"/>
          <w:szCs w:val="32"/>
        </w:rPr>
        <w:t xml:space="preserve"> pela maternidade e finalizando com o centro cirúrgico com capacidade para 30 leitos, as duas últimas obras com recursos próprios em um terreno de aproximadamente 4,2 mil m².</w:t>
      </w:r>
    </w:p>
    <w:p w14:paraId="142CD5C1" w14:textId="77777777" w:rsidR="001C7BCF" w:rsidRPr="00D42C29" w:rsidRDefault="001C7BCF">
      <w:pPr>
        <w:pStyle w:val="Standard"/>
        <w:rPr>
          <w:rFonts w:hint="eastAsia"/>
          <w:sz w:val="32"/>
          <w:szCs w:val="32"/>
        </w:rPr>
      </w:pPr>
    </w:p>
    <w:p w14:paraId="17111619" w14:textId="77777777" w:rsidR="001C7BCF" w:rsidRPr="00D42C29" w:rsidRDefault="00000000">
      <w:pPr>
        <w:pStyle w:val="Standard"/>
        <w:rPr>
          <w:rFonts w:hint="eastAsia"/>
          <w:sz w:val="32"/>
          <w:szCs w:val="32"/>
        </w:rPr>
      </w:pPr>
      <w:r w:rsidRPr="00D42C29">
        <w:rPr>
          <w:sz w:val="32"/>
          <w:szCs w:val="32"/>
        </w:rPr>
        <w:t xml:space="preserve">Em novembro de 2021 houve o primeiro contato entre as partes e a Sesa assegurou a ajuda financeira com o começo do projeto através de um programa voltado para municípios do porte de Reserva. No início de abril chegou </w:t>
      </w:r>
      <w:proofErr w:type="gramStart"/>
      <w:r w:rsidRPr="00D42C29">
        <w:rPr>
          <w:sz w:val="32"/>
          <w:szCs w:val="32"/>
        </w:rPr>
        <w:t>a</w:t>
      </w:r>
      <w:proofErr w:type="gramEnd"/>
      <w:r w:rsidRPr="00D42C29">
        <w:rPr>
          <w:sz w:val="32"/>
          <w:szCs w:val="32"/>
        </w:rPr>
        <w:t xml:space="preserve"> planta da unidade feito pelo governo do Paraná.</w:t>
      </w:r>
    </w:p>
    <w:sectPr w:rsidR="001C7BCF" w:rsidRPr="00D42C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5AA8" w14:textId="77777777" w:rsidR="000767D3" w:rsidRDefault="000767D3">
      <w:pPr>
        <w:rPr>
          <w:rFonts w:hint="eastAsia"/>
        </w:rPr>
      </w:pPr>
      <w:r>
        <w:separator/>
      </w:r>
    </w:p>
  </w:endnote>
  <w:endnote w:type="continuationSeparator" w:id="0">
    <w:p w14:paraId="39AFCB0F" w14:textId="77777777" w:rsidR="000767D3" w:rsidRDefault="000767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A107" w14:textId="77777777" w:rsidR="000767D3" w:rsidRDefault="000767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8ACF59" w14:textId="77777777" w:rsidR="000767D3" w:rsidRDefault="000767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7BCF"/>
    <w:rsid w:val="000767D3"/>
    <w:rsid w:val="001C7BCF"/>
    <w:rsid w:val="005A6253"/>
    <w:rsid w:val="00A82F78"/>
    <w:rsid w:val="00D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983B"/>
  <w15:docId w15:val="{B8087AF9-7201-4B4B-BFE9-1264785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JornalismoPR</dc:creator>
  <cp:lastModifiedBy>JornalismoPR</cp:lastModifiedBy>
  <cp:revision>2</cp:revision>
  <dcterms:created xsi:type="dcterms:W3CDTF">2022-08-17T19:37:00Z</dcterms:created>
  <dcterms:modified xsi:type="dcterms:W3CDTF">2022-08-17T19:37:00Z</dcterms:modified>
</cp:coreProperties>
</file>